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BB" w:rsidRPr="00E61DBB" w:rsidRDefault="00E61DBB" w:rsidP="00E61D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  <w:r w:rsidRPr="00E61DBB">
        <w:rPr>
          <w:rStyle w:val="normaltextrun"/>
          <w:sz w:val="32"/>
          <w:szCs w:val="32"/>
        </w:rPr>
        <w:t xml:space="preserve">AVVISO </w:t>
      </w:r>
      <w:r>
        <w:rPr>
          <w:rStyle w:val="normaltextrun"/>
          <w:sz w:val="32"/>
          <w:szCs w:val="32"/>
        </w:rPr>
        <w:t>VERSAMENTO</w:t>
      </w:r>
      <w:r w:rsidRPr="00E61DBB">
        <w:rPr>
          <w:rStyle w:val="normaltextrun"/>
          <w:sz w:val="32"/>
          <w:szCs w:val="32"/>
        </w:rPr>
        <w:t xml:space="preserve"> PASSI CARRABILI</w:t>
      </w:r>
    </w:p>
    <w:p w:rsidR="00E61DBB" w:rsidRPr="00E61DBB" w:rsidRDefault="00E61DBB" w:rsidP="00E61D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</w:p>
    <w:p w:rsidR="00E61DBB" w:rsidRPr="00E61DBB" w:rsidRDefault="00E61DBB" w:rsidP="00E61D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</w:p>
    <w:p w:rsidR="00E61DBB" w:rsidRPr="00E61DBB" w:rsidRDefault="00E61DBB" w:rsidP="00E61D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E61DBB">
        <w:rPr>
          <w:rStyle w:val="normaltextrun"/>
          <w:sz w:val="32"/>
          <w:szCs w:val="32"/>
        </w:rPr>
        <w:t>L’Ammi</w:t>
      </w:r>
      <w:r w:rsidR="00E00C69" w:rsidRPr="00E61DBB">
        <w:rPr>
          <w:rFonts w:ascii="Segoe UI" w:hAnsi="Segoe UI" w:cs="Segoe UI"/>
          <w:sz w:val="32"/>
          <w:szCs w:val="32"/>
        </w:rPr>
        <w:fldChar w:fldCharType="begin"/>
      </w:r>
      <w:r w:rsidR="00574DB3">
        <w:rPr>
          <w:rFonts w:ascii="Segoe UI" w:hAnsi="Segoe UI" w:cs="Segoe UI"/>
          <w:sz w:val="32"/>
          <w:szCs w:val="32"/>
        </w:rPr>
        <w:instrText xml:space="preserve"> INCLUDEPICTURE "C:\\Users\\glanza\\Library\\Group Containers\\UBF8T346G9.ms\\WebArchiveCopyPasteTempFiles\\com.microsoft.Word\\9k=" \* MERGEFORMAT </w:instrText>
      </w:r>
      <w:r w:rsidR="00E00C69" w:rsidRPr="00E61DBB">
        <w:rPr>
          <w:rFonts w:ascii="Segoe UI" w:hAnsi="Segoe UI" w:cs="Segoe UI"/>
          <w:sz w:val="32"/>
          <w:szCs w:val="32"/>
        </w:rPr>
        <w:fldChar w:fldCharType="end"/>
      </w:r>
      <w:r w:rsidRPr="00E61DBB">
        <w:rPr>
          <w:rStyle w:val="normaltextrun"/>
          <w:sz w:val="32"/>
          <w:szCs w:val="32"/>
        </w:rPr>
        <w:t xml:space="preserve">nistrazione comunale rende noto che il pagamento del canone per le occupazioni permanenti (come quello relativo </w:t>
      </w:r>
      <w:r w:rsidRPr="00E61DBB">
        <w:rPr>
          <w:rStyle w:val="normaltextrun"/>
          <w:b/>
          <w:bCs/>
          <w:sz w:val="32"/>
          <w:szCs w:val="32"/>
        </w:rPr>
        <w:t>ai passi carrabili</w:t>
      </w:r>
      <w:r w:rsidRPr="00E61DBB">
        <w:rPr>
          <w:rStyle w:val="normaltextrun"/>
          <w:sz w:val="32"/>
          <w:szCs w:val="32"/>
        </w:rPr>
        <w:t xml:space="preserve">) va corrisposto annualmente </w:t>
      </w:r>
      <w:r w:rsidRPr="00E61DBB">
        <w:rPr>
          <w:rStyle w:val="normaltextrun"/>
          <w:b/>
          <w:bCs/>
          <w:sz w:val="32"/>
          <w:szCs w:val="32"/>
        </w:rPr>
        <w:t>entro il 31 marzo</w:t>
      </w:r>
      <w:r w:rsidRPr="00E61DBB">
        <w:rPr>
          <w:rStyle w:val="normaltextrun"/>
          <w:sz w:val="32"/>
          <w:szCs w:val="32"/>
        </w:rPr>
        <w:t>.</w:t>
      </w:r>
    </w:p>
    <w:p w:rsidR="00E61DBB" w:rsidRPr="00E61DBB" w:rsidRDefault="00E61DBB" w:rsidP="00E61D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</w:p>
    <w:p w:rsidR="00E61DBB" w:rsidRPr="00E61DBB" w:rsidRDefault="00E61DBB" w:rsidP="00E61D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E61DBB">
        <w:rPr>
          <w:rStyle w:val="normaltextrun"/>
          <w:sz w:val="32"/>
          <w:szCs w:val="32"/>
        </w:rPr>
        <w:t xml:space="preserve">Si ricorda, inoltre, che trattandosi di imposte per le quali vige il principio </w:t>
      </w:r>
      <w:r w:rsidRPr="00E61DBB">
        <w:rPr>
          <w:rStyle w:val="normaltextrun"/>
          <w:b/>
          <w:bCs/>
          <w:sz w:val="32"/>
          <w:szCs w:val="32"/>
        </w:rPr>
        <w:t>dell'autoliquidazione</w:t>
      </w:r>
      <w:r w:rsidRPr="00E61DBB">
        <w:rPr>
          <w:rStyle w:val="normaltextrun"/>
          <w:sz w:val="32"/>
          <w:szCs w:val="32"/>
        </w:rPr>
        <w:t>, l'utente dovrà procedere al relativo versamento, anche in assenza di recapito dell’avviso di pagamento o del bollettino.</w:t>
      </w:r>
    </w:p>
    <w:p w:rsidR="00E61DBB" w:rsidRPr="00E61DBB" w:rsidRDefault="00E61DBB" w:rsidP="00E61D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</w:p>
    <w:p w:rsidR="00574DB3" w:rsidRDefault="00E61DBB" w:rsidP="00E61D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  <w:r w:rsidRPr="00E61DBB">
        <w:rPr>
          <w:rStyle w:val="normaltextrun"/>
          <w:sz w:val="32"/>
          <w:szCs w:val="32"/>
        </w:rPr>
        <w:t>Si invitano pertanto i cittadini, qualora lo vogliano, a recar</w:t>
      </w:r>
      <w:r w:rsidR="00574DB3">
        <w:rPr>
          <w:rStyle w:val="normaltextrun"/>
          <w:sz w:val="32"/>
          <w:szCs w:val="32"/>
        </w:rPr>
        <w:t>si presso gli uffici comunali, primo piano, nei giorni di:</w:t>
      </w:r>
    </w:p>
    <w:p w:rsidR="00574DB3" w:rsidRDefault="00574DB3" w:rsidP="00E61D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t xml:space="preserve"> lunedì e mercoledì dalle  ore 9,30/13,00</w:t>
      </w:r>
    </w:p>
    <w:p w:rsidR="00E61DBB" w:rsidRPr="00E61DBB" w:rsidRDefault="00574DB3" w:rsidP="00E61D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>
        <w:rPr>
          <w:rStyle w:val="normaltextrun"/>
          <w:sz w:val="32"/>
          <w:szCs w:val="32"/>
        </w:rPr>
        <w:t>giovedì pomeriggio ore 15,00/17,30</w:t>
      </w:r>
      <w:r w:rsidR="00E61DBB">
        <w:rPr>
          <w:rStyle w:val="normaltextrun"/>
          <w:sz w:val="32"/>
          <w:szCs w:val="32"/>
        </w:rPr>
        <w:t xml:space="preserve"> per ritirare i bollettin</w:t>
      </w:r>
      <w:r>
        <w:rPr>
          <w:rStyle w:val="normaltextrun"/>
          <w:sz w:val="32"/>
          <w:szCs w:val="32"/>
        </w:rPr>
        <w:t>i di pagamento</w:t>
      </w:r>
    </w:p>
    <w:p w:rsidR="00E61DBB" w:rsidRDefault="00E61DBB">
      <w:r>
        <w:rPr>
          <w:rFonts w:ascii="Segoe UI" w:hAnsi="Segoe UI" w:cs="Segoe UI"/>
          <w:noProof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1319703</wp:posOffset>
            </wp:positionH>
            <wp:positionV relativeFrom="paragraph">
              <wp:posOffset>536864</wp:posOffset>
            </wp:positionV>
            <wp:extent cx="3911600" cy="2447290"/>
            <wp:effectExtent l="0" t="0" r="0" b="3810"/>
            <wp:wrapSquare wrapText="bothSides"/>
            <wp:docPr id="130718880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61DBB" w:rsidSect="00E00C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hyphenationZone w:val="283"/>
  <w:characterSpacingControl w:val="doNotCompress"/>
  <w:compat/>
  <w:rsids>
    <w:rsidRoot w:val="00E61DBB"/>
    <w:rsid w:val="00574DB3"/>
    <w:rsid w:val="00E00C69"/>
    <w:rsid w:val="00E6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C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E61DB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</w:rPr>
  </w:style>
  <w:style w:type="character" w:customStyle="1" w:styleId="normaltextrun">
    <w:name w:val="normaltextrun"/>
    <w:basedOn w:val="Carpredefinitoparagrafo"/>
    <w:rsid w:val="00E61DBB"/>
  </w:style>
  <w:style w:type="character" w:customStyle="1" w:styleId="eop">
    <w:name w:val="eop"/>
    <w:basedOn w:val="Carpredefinitoparagrafo"/>
    <w:rsid w:val="00E61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 lanza</dc:creator>
  <cp:lastModifiedBy>utente</cp:lastModifiedBy>
  <cp:revision>2</cp:revision>
  <dcterms:created xsi:type="dcterms:W3CDTF">2024-03-21T12:46:00Z</dcterms:created>
  <dcterms:modified xsi:type="dcterms:W3CDTF">2024-03-21T12:46:00Z</dcterms:modified>
</cp:coreProperties>
</file>